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CE6B" w14:textId="76A7D83C" w:rsidR="00515B58" w:rsidRDefault="00337941" w:rsidP="002D5BB5">
      <w:pPr>
        <w:jc w:val="center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D066B05" wp14:editId="5EE31292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2952750" cy="859957"/>
            <wp:effectExtent l="0" t="0" r="0" b="0"/>
            <wp:wrapNone/>
            <wp:docPr id="1549599967" name="Picture 6" descr="A black background with pink and 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99967" name="Picture 6" descr="A black background with pink and blue tex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859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277105" wp14:editId="7CC64F74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1482828" cy="1685925"/>
            <wp:effectExtent l="0" t="0" r="0" b="0"/>
            <wp:wrapNone/>
            <wp:docPr id="1103696865" name="Picture 5" descr="A colorful circle of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96865" name="Picture 5" descr="A colorful circle of do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2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C707A" w14:textId="12F5B184" w:rsidR="002D5BB5" w:rsidRDefault="002D5BB5" w:rsidP="00540BA7">
      <w:pPr>
        <w:rPr>
          <w:rFonts w:eastAsia="Times New Roman" w:cstheme="minorHAnsi"/>
          <w:color w:val="000000"/>
          <w:sz w:val="22"/>
          <w:szCs w:val="22"/>
        </w:rPr>
      </w:pPr>
    </w:p>
    <w:p w14:paraId="7E59AB6E" w14:textId="10F63F80" w:rsidR="002D5BB5" w:rsidRDefault="002D5BB5" w:rsidP="00540BA7">
      <w:pPr>
        <w:rPr>
          <w:rFonts w:eastAsia="Times New Roman" w:cstheme="minorHAnsi"/>
          <w:color w:val="000000"/>
          <w:sz w:val="22"/>
          <w:szCs w:val="22"/>
        </w:rPr>
      </w:pPr>
    </w:p>
    <w:p w14:paraId="611D8E2A" w14:textId="77777777" w:rsidR="002D5BB5" w:rsidRDefault="002D5BB5" w:rsidP="00540BA7">
      <w:pPr>
        <w:rPr>
          <w:rFonts w:eastAsia="Times New Roman" w:cstheme="minorHAnsi"/>
          <w:color w:val="000000"/>
          <w:sz w:val="22"/>
          <w:szCs w:val="22"/>
        </w:rPr>
      </w:pPr>
    </w:p>
    <w:p w14:paraId="51840697" w14:textId="77777777" w:rsidR="002D5BB5" w:rsidRDefault="002D5BB5" w:rsidP="00540BA7">
      <w:pPr>
        <w:rPr>
          <w:rFonts w:eastAsia="Times New Roman" w:cstheme="minorHAnsi"/>
          <w:color w:val="000000"/>
          <w:sz w:val="22"/>
          <w:szCs w:val="22"/>
        </w:rPr>
      </w:pPr>
    </w:p>
    <w:p w14:paraId="7B0A6447" w14:textId="77777777" w:rsidR="002D5BB5" w:rsidRDefault="002D5BB5" w:rsidP="00540BA7">
      <w:pPr>
        <w:rPr>
          <w:rFonts w:eastAsia="Times New Roman" w:cstheme="minorHAnsi"/>
          <w:color w:val="000000"/>
          <w:sz w:val="22"/>
          <w:szCs w:val="22"/>
        </w:rPr>
      </w:pPr>
    </w:p>
    <w:p w14:paraId="0DBD9B97" w14:textId="642BAFF6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  <w:r w:rsidRPr="00540BA7">
        <w:rPr>
          <w:rFonts w:eastAsia="Times New Roman" w:cstheme="minorHAnsi"/>
          <w:color w:val="000000"/>
          <w:sz w:val="20"/>
          <w:szCs w:val="20"/>
        </w:rPr>
        <w:t>H</w:t>
      </w:r>
      <w:r w:rsidR="006B5008" w:rsidRPr="002D5BB5">
        <w:rPr>
          <w:rFonts w:eastAsia="Times New Roman" w:cstheme="minorHAnsi"/>
          <w:color w:val="000000"/>
          <w:sz w:val="20"/>
          <w:szCs w:val="20"/>
        </w:rPr>
        <w:t>i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540BA7">
        <w:rPr>
          <w:rFonts w:eastAsia="Times New Roman" w:cstheme="minorHAnsi"/>
          <w:color w:val="000000"/>
          <w:sz w:val="20"/>
          <w:szCs w:val="20"/>
          <w:highlight w:val="yellow"/>
        </w:rPr>
        <w:t>[insert boss’ name]</w:t>
      </w:r>
      <w:r w:rsidRPr="00540BA7">
        <w:rPr>
          <w:rFonts w:eastAsia="Times New Roman" w:cstheme="minorHAnsi"/>
          <w:color w:val="000000"/>
          <w:sz w:val="20"/>
          <w:szCs w:val="20"/>
        </w:rPr>
        <w:t>,</w:t>
      </w:r>
    </w:p>
    <w:p w14:paraId="3E06ACEC" w14:textId="77777777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</w:p>
    <w:p w14:paraId="2124B500" w14:textId="4461C2CE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  <w:r w:rsidRPr="00540BA7">
        <w:rPr>
          <w:rFonts w:eastAsia="Times New Roman" w:cstheme="minorHAnsi"/>
          <w:color w:val="000000"/>
          <w:sz w:val="20"/>
          <w:szCs w:val="20"/>
        </w:rPr>
        <w:t xml:space="preserve">I’m interested in attending </w:t>
      </w:r>
      <w:r w:rsidR="005270A4">
        <w:rPr>
          <w:rFonts w:eastAsia="Times New Roman" w:cstheme="minorHAnsi"/>
          <w:color w:val="000000"/>
          <w:sz w:val="20"/>
          <w:szCs w:val="20"/>
        </w:rPr>
        <w:t>Integrate</w:t>
      </w:r>
      <w:r w:rsidR="00337941">
        <w:rPr>
          <w:rFonts w:eastAsia="Times New Roman" w:cstheme="minorHAnsi"/>
          <w:color w:val="000000"/>
          <w:sz w:val="20"/>
          <w:szCs w:val="20"/>
        </w:rPr>
        <w:t>24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on </w:t>
      </w:r>
      <w:r w:rsidR="00337941">
        <w:rPr>
          <w:rFonts w:eastAsia="Times New Roman" w:cstheme="minorHAnsi"/>
          <w:color w:val="000000"/>
          <w:sz w:val="20"/>
          <w:szCs w:val="20"/>
        </w:rPr>
        <w:t>September 17-19</w:t>
      </w:r>
      <w:r w:rsidR="006B5008" w:rsidRPr="002D5BB5">
        <w:rPr>
          <w:rFonts w:eastAsia="Times New Roman" w:cstheme="minorHAnsi"/>
          <w:color w:val="000000"/>
          <w:sz w:val="20"/>
          <w:szCs w:val="20"/>
        </w:rPr>
        <w:t xml:space="preserve"> in </w:t>
      </w:r>
      <w:r w:rsidR="00337941">
        <w:rPr>
          <w:rFonts w:eastAsia="Times New Roman" w:cstheme="minorHAnsi"/>
          <w:color w:val="000000"/>
          <w:sz w:val="20"/>
          <w:szCs w:val="20"/>
        </w:rPr>
        <w:t>Cleveland</w:t>
      </w:r>
      <w:r w:rsidR="006B5008" w:rsidRPr="002D5BB5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="00337941">
        <w:rPr>
          <w:rFonts w:eastAsia="Times New Roman" w:cstheme="minorHAnsi"/>
          <w:color w:val="000000"/>
          <w:sz w:val="20"/>
          <w:szCs w:val="20"/>
        </w:rPr>
        <w:t>Ohio</w:t>
      </w:r>
      <w:r w:rsidR="006B5008" w:rsidRPr="002D5BB5">
        <w:rPr>
          <w:rFonts w:eastAsia="Times New Roman" w:cstheme="minorHAnsi"/>
          <w:color w:val="000000"/>
          <w:sz w:val="20"/>
          <w:szCs w:val="20"/>
        </w:rPr>
        <w:t>.</w:t>
      </w:r>
      <w:r w:rsidRPr="00540BA7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Pr="00540BA7">
        <w:rPr>
          <w:rFonts w:eastAsia="Times New Roman" w:cstheme="minorHAnsi"/>
          <w:color w:val="000000"/>
          <w:sz w:val="20"/>
          <w:szCs w:val="20"/>
        </w:rPr>
        <w:t>(full details are</w:t>
      </w:r>
      <w:r w:rsidR="006B5008" w:rsidRPr="002D5BB5">
        <w:rPr>
          <w:rFonts w:eastAsia="Times New Roman" w:cstheme="minorHAnsi"/>
          <w:color w:val="000000"/>
          <w:sz w:val="20"/>
          <w:szCs w:val="20"/>
        </w:rPr>
        <w:t xml:space="preserve"> </w:t>
      </w:r>
      <w:hyperlink r:id="rId10" w:history="1">
        <w:r w:rsidR="006B5008" w:rsidRPr="002D5BB5">
          <w:rPr>
            <w:rStyle w:val="Hyperlink"/>
            <w:rFonts w:eastAsia="Times New Roman" w:cstheme="minorHAnsi"/>
            <w:sz w:val="20"/>
            <w:szCs w:val="20"/>
          </w:rPr>
          <w:t>h</w:t>
        </w:r>
        <w:r w:rsidR="006B5008" w:rsidRPr="002D5BB5">
          <w:rPr>
            <w:rStyle w:val="Hyperlink"/>
            <w:rFonts w:eastAsia="Times New Roman" w:cstheme="minorHAnsi"/>
            <w:sz w:val="20"/>
            <w:szCs w:val="20"/>
          </w:rPr>
          <w:t>e</w:t>
        </w:r>
        <w:r w:rsidR="006B5008" w:rsidRPr="002D5BB5">
          <w:rPr>
            <w:rStyle w:val="Hyperlink"/>
            <w:rFonts w:eastAsia="Times New Roman" w:cstheme="minorHAnsi"/>
            <w:sz w:val="20"/>
            <w:szCs w:val="20"/>
          </w:rPr>
          <w:t>re</w:t>
        </w:r>
      </w:hyperlink>
      <w:r w:rsidRPr="00540BA7">
        <w:rPr>
          <w:rFonts w:eastAsia="Times New Roman" w:cstheme="minorHAnsi"/>
          <w:color w:val="000000"/>
          <w:sz w:val="20"/>
          <w:szCs w:val="20"/>
        </w:rPr>
        <w:t xml:space="preserve">) and would like to </w:t>
      </w:r>
      <w:r w:rsidR="006B5008" w:rsidRPr="002D5BB5">
        <w:rPr>
          <w:rFonts w:eastAsia="Times New Roman" w:cstheme="minorHAnsi"/>
          <w:color w:val="000000"/>
          <w:sz w:val="20"/>
          <w:szCs w:val="20"/>
        </w:rPr>
        <w:t xml:space="preserve">know </w:t>
      </w:r>
      <w:r w:rsidRPr="00540BA7">
        <w:rPr>
          <w:rFonts w:eastAsia="Times New Roman" w:cstheme="minorHAnsi"/>
          <w:color w:val="000000"/>
          <w:sz w:val="20"/>
          <w:szCs w:val="20"/>
        </w:rPr>
        <w:t>if you’d be able to offer the financial support for me to do so.</w:t>
      </w:r>
    </w:p>
    <w:p w14:paraId="18407D9F" w14:textId="77777777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</w:p>
    <w:p w14:paraId="0C06FAE1" w14:textId="6B71D5B2" w:rsidR="00473FBD" w:rsidRPr="002D5BB5" w:rsidRDefault="005270A4" w:rsidP="00473FBD">
      <w:pPr>
        <w:rPr>
          <w:rFonts w:eastAsia="Times New Roman" w:cstheme="minorHAnsi"/>
          <w:color w:val="171A25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Vitech’s - Integrate</w:t>
      </w:r>
      <w:r w:rsidR="00337941">
        <w:rPr>
          <w:rFonts w:eastAsia="Times New Roman" w:cstheme="minorHAnsi"/>
          <w:color w:val="000000"/>
          <w:sz w:val="20"/>
          <w:szCs w:val="20"/>
        </w:rPr>
        <w:t>24</w:t>
      </w:r>
      <w:r w:rsidR="00540BA7" w:rsidRPr="00540BA7">
        <w:rPr>
          <w:rFonts w:eastAsia="Times New Roman" w:cstheme="minorHAnsi"/>
          <w:color w:val="000000"/>
          <w:sz w:val="20"/>
          <w:szCs w:val="20"/>
        </w:rPr>
        <w:t xml:space="preserve"> event </w:t>
      </w:r>
      <w:r w:rsidR="00593D42" w:rsidRPr="002D5BB5">
        <w:rPr>
          <w:rFonts w:eastAsia="Times New Roman" w:cstheme="minorHAnsi"/>
          <w:color w:val="000000"/>
          <w:sz w:val="20"/>
          <w:szCs w:val="20"/>
        </w:rPr>
        <w:t>focuses on educatio</w:t>
      </w:r>
      <w:r w:rsidR="00473FBD" w:rsidRPr="002D5BB5">
        <w:rPr>
          <w:rFonts w:eastAsia="Times New Roman" w:cstheme="minorHAnsi"/>
          <w:color w:val="000000"/>
          <w:sz w:val="20"/>
          <w:szCs w:val="20"/>
        </w:rPr>
        <w:t xml:space="preserve">n and is filled with opportunities for networking and learning. </w:t>
      </w:r>
      <w:r w:rsidR="00AF7FC8">
        <w:rPr>
          <w:rFonts w:eastAsia="Times New Roman" w:cstheme="minorHAnsi"/>
          <w:color w:val="000000"/>
          <w:sz w:val="20"/>
          <w:szCs w:val="20"/>
        </w:rPr>
        <w:t xml:space="preserve">An </w:t>
      </w:r>
      <w:r w:rsidR="002C3955">
        <w:rPr>
          <w:rFonts w:eastAsia="Times New Roman" w:cstheme="minorHAnsi"/>
          <w:color w:val="000000"/>
          <w:sz w:val="20"/>
          <w:szCs w:val="20"/>
        </w:rPr>
        <w:t>added feature</w:t>
      </w:r>
      <w:r w:rsidR="00473FBD" w:rsidRPr="002D5BB5">
        <w:rPr>
          <w:rFonts w:eastAsia="Times New Roman" w:cstheme="minorHAnsi"/>
          <w:color w:val="000000"/>
          <w:sz w:val="20"/>
          <w:szCs w:val="20"/>
        </w:rPr>
        <w:t xml:space="preserve"> is that the event is co-located with </w:t>
      </w:r>
      <w:r>
        <w:rPr>
          <w:rFonts w:eastAsia="Times New Roman" w:cstheme="minorHAnsi"/>
          <w:color w:val="000000"/>
          <w:sz w:val="20"/>
          <w:szCs w:val="20"/>
        </w:rPr>
        <w:t>Zuken In</w:t>
      </w:r>
      <w:r w:rsidR="00A36373">
        <w:rPr>
          <w:rFonts w:eastAsia="Times New Roman" w:cstheme="minorHAnsi"/>
          <w:color w:val="000000"/>
          <w:sz w:val="20"/>
          <w:szCs w:val="20"/>
        </w:rPr>
        <w:t>nov</w:t>
      </w:r>
      <w:r>
        <w:rPr>
          <w:rFonts w:eastAsia="Times New Roman" w:cstheme="minorHAnsi"/>
          <w:color w:val="000000"/>
          <w:sz w:val="20"/>
          <w:szCs w:val="20"/>
        </w:rPr>
        <w:t>ation World Americas (ZIW)</w:t>
      </w:r>
      <w:r w:rsidR="00473FBD" w:rsidRPr="002D5BB5">
        <w:rPr>
          <w:rFonts w:eastAsia="Times New Roman" w:cstheme="minorHAnsi"/>
          <w:color w:val="000000"/>
          <w:sz w:val="20"/>
          <w:szCs w:val="20"/>
        </w:rPr>
        <w:t xml:space="preserve">, so there are more than </w:t>
      </w:r>
      <w:r w:rsidR="003E7A36">
        <w:rPr>
          <w:rFonts w:eastAsia="Times New Roman" w:cstheme="minorHAnsi"/>
          <w:color w:val="000000"/>
          <w:sz w:val="20"/>
          <w:szCs w:val="20"/>
        </w:rPr>
        <w:t>90</w:t>
      </w:r>
      <w:r w:rsidR="00473FBD" w:rsidRPr="002D5BB5">
        <w:rPr>
          <w:rFonts w:eastAsia="Times New Roman" w:cstheme="minorHAnsi"/>
          <w:color w:val="000000"/>
          <w:sz w:val="20"/>
          <w:szCs w:val="20"/>
        </w:rPr>
        <w:t xml:space="preserve"> classes</w:t>
      </w:r>
      <w:r w:rsidR="002658BC">
        <w:rPr>
          <w:rFonts w:eastAsia="Times New Roman" w:cstheme="minorHAnsi"/>
          <w:color w:val="000000"/>
          <w:sz w:val="20"/>
          <w:szCs w:val="20"/>
        </w:rPr>
        <w:t>/sessions</w:t>
      </w:r>
      <w:r w:rsidR="00473FBD" w:rsidRPr="002D5BB5">
        <w:rPr>
          <w:rFonts w:eastAsia="Times New Roman" w:cstheme="minorHAnsi"/>
          <w:color w:val="000000"/>
          <w:sz w:val="20"/>
          <w:szCs w:val="20"/>
        </w:rPr>
        <w:t xml:space="preserve"> across </w:t>
      </w:r>
      <w:r w:rsidR="00895BAA">
        <w:rPr>
          <w:rFonts w:eastAsia="Times New Roman" w:cstheme="minorHAnsi"/>
          <w:color w:val="000000"/>
          <w:sz w:val="20"/>
          <w:szCs w:val="20"/>
        </w:rPr>
        <w:t>seven</w:t>
      </w:r>
      <w:r w:rsidR="00473FBD" w:rsidRPr="002D5BB5">
        <w:rPr>
          <w:rFonts w:eastAsia="Times New Roman" w:cstheme="minorHAnsi"/>
          <w:color w:val="000000"/>
          <w:sz w:val="20"/>
          <w:szCs w:val="20"/>
        </w:rPr>
        <w:t xml:space="preserve"> dedicated tracks. And a single fee provides entry into both events. </w:t>
      </w:r>
      <w:r w:rsidR="002A637F">
        <w:rPr>
          <w:rFonts w:eastAsia="Times New Roman" w:cstheme="minorHAnsi"/>
          <w:color w:val="171A25"/>
          <w:sz w:val="20"/>
          <w:szCs w:val="20"/>
        </w:rPr>
        <w:t>Sessions</w:t>
      </w:r>
      <w:r w:rsidR="00593D42" w:rsidRPr="00593D42">
        <w:rPr>
          <w:rFonts w:eastAsia="Times New Roman" w:cstheme="minorHAnsi"/>
          <w:color w:val="171A25"/>
          <w:sz w:val="20"/>
          <w:szCs w:val="20"/>
        </w:rPr>
        <w:t xml:space="preserve"> </w:t>
      </w:r>
      <w:r w:rsidR="00C444B8">
        <w:rPr>
          <w:rFonts w:eastAsia="Times New Roman" w:cstheme="minorHAnsi"/>
          <w:color w:val="171A25"/>
          <w:sz w:val="20"/>
          <w:szCs w:val="20"/>
        </w:rPr>
        <w:t>are</w:t>
      </w:r>
      <w:r w:rsidR="001A6282">
        <w:rPr>
          <w:rFonts w:eastAsia="Times New Roman" w:cstheme="minorHAnsi"/>
          <w:color w:val="171A25"/>
          <w:sz w:val="20"/>
          <w:szCs w:val="20"/>
        </w:rPr>
        <w:t xml:space="preserve"> </w:t>
      </w:r>
      <w:r w:rsidR="00C444B8">
        <w:rPr>
          <w:rFonts w:eastAsia="Times New Roman" w:cstheme="minorHAnsi"/>
          <w:color w:val="171A25"/>
          <w:sz w:val="20"/>
          <w:szCs w:val="20"/>
        </w:rPr>
        <w:t>for</w:t>
      </w:r>
      <w:r w:rsidR="00593D42" w:rsidRPr="00593D42">
        <w:rPr>
          <w:rFonts w:eastAsia="Times New Roman" w:cstheme="minorHAnsi"/>
          <w:color w:val="171A25"/>
          <w:sz w:val="20"/>
          <w:szCs w:val="20"/>
        </w:rPr>
        <w:t xml:space="preserve"> </w:t>
      </w:r>
      <w:r w:rsidR="00C444B8">
        <w:rPr>
          <w:rFonts w:eastAsia="Times New Roman" w:cstheme="minorHAnsi"/>
          <w:color w:val="171A25"/>
          <w:sz w:val="20"/>
          <w:szCs w:val="20"/>
        </w:rPr>
        <w:t>the designers</w:t>
      </w:r>
      <w:r w:rsidR="00593D42" w:rsidRPr="00593D42">
        <w:rPr>
          <w:rFonts w:eastAsia="Times New Roman" w:cstheme="minorHAnsi"/>
          <w:color w:val="171A25"/>
          <w:sz w:val="20"/>
          <w:szCs w:val="20"/>
        </w:rPr>
        <w:t xml:space="preserve">, </w:t>
      </w:r>
      <w:r w:rsidR="00C444B8">
        <w:rPr>
          <w:rFonts w:eastAsia="Times New Roman" w:cstheme="minorHAnsi"/>
          <w:color w:val="171A25"/>
          <w:sz w:val="20"/>
          <w:szCs w:val="20"/>
        </w:rPr>
        <w:t>the makers</w:t>
      </w:r>
      <w:r w:rsidR="00593D42" w:rsidRPr="00593D42">
        <w:rPr>
          <w:rFonts w:eastAsia="Times New Roman" w:cstheme="minorHAnsi"/>
          <w:color w:val="171A25"/>
          <w:sz w:val="20"/>
          <w:szCs w:val="20"/>
        </w:rPr>
        <w:t xml:space="preserve">, </w:t>
      </w:r>
      <w:r w:rsidR="00C444B8">
        <w:rPr>
          <w:rFonts w:eastAsia="Times New Roman" w:cstheme="minorHAnsi"/>
          <w:color w:val="171A25"/>
          <w:sz w:val="20"/>
          <w:szCs w:val="20"/>
        </w:rPr>
        <w:t>the innovators</w:t>
      </w:r>
      <w:r w:rsidR="00593D42" w:rsidRPr="00593D42">
        <w:rPr>
          <w:rFonts w:eastAsia="Times New Roman" w:cstheme="minorHAnsi"/>
          <w:color w:val="171A25"/>
          <w:sz w:val="20"/>
          <w:szCs w:val="20"/>
        </w:rPr>
        <w:t xml:space="preserve">, </w:t>
      </w:r>
      <w:r w:rsidR="003328ED">
        <w:rPr>
          <w:rFonts w:eastAsia="Times New Roman" w:cstheme="minorHAnsi"/>
          <w:color w:val="171A25"/>
          <w:sz w:val="20"/>
          <w:szCs w:val="20"/>
        </w:rPr>
        <w:t xml:space="preserve">and </w:t>
      </w:r>
      <w:r w:rsidR="00AE2FB9">
        <w:rPr>
          <w:rFonts w:eastAsia="Times New Roman" w:cstheme="minorHAnsi"/>
          <w:color w:val="171A25"/>
          <w:sz w:val="20"/>
          <w:szCs w:val="20"/>
        </w:rPr>
        <w:t>the thinkers</w:t>
      </w:r>
      <w:r w:rsidR="00593D42" w:rsidRPr="00593D42">
        <w:rPr>
          <w:rFonts w:eastAsia="Times New Roman" w:cstheme="minorHAnsi"/>
          <w:color w:val="171A25"/>
          <w:sz w:val="20"/>
          <w:szCs w:val="20"/>
        </w:rPr>
        <w:t xml:space="preserve">. </w:t>
      </w:r>
    </w:p>
    <w:p w14:paraId="7E6FC6AC" w14:textId="77777777" w:rsidR="00473FBD" w:rsidRPr="002D5BB5" w:rsidRDefault="00473FBD" w:rsidP="00473FBD">
      <w:pPr>
        <w:rPr>
          <w:rFonts w:eastAsia="Times New Roman" w:cstheme="minorHAnsi"/>
          <w:color w:val="171A25"/>
          <w:sz w:val="20"/>
          <w:szCs w:val="20"/>
        </w:rPr>
      </w:pPr>
    </w:p>
    <w:p w14:paraId="4D028953" w14:textId="088B6B3F" w:rsidR="00540BA7" w:rsidRPr="00540BA7" w:rsidRDefault="00593D42" w:rsidP="00473FBD">
      <w:pPr>
        <w:rPr>
          <w:rFonts w:eastAsia="Times New Roman" w:cstheme="minorHAnsi"/>
          <w:color w:val="000000"/>
          <w:sz w:val="20"/>
          <w:szCs w:val="20"/>
        </w:rPr>
      </w:pPr>
      <w:r w:rsidRPr="00593D42">
        <w:rPr>
          <w:rFonts w:eastAsia="Times New Roman" w:cstheme="minorHAnsi"/>
          <w:color w:val="171A25"/>
          <w:sz w:val="20"/>
          <w:szCs w:val="20"/>
        </w:rPr>
        <w:t xml:space="preserve">The Expert Bar </w:t>
      </w:r>
      <w:r w:rsidR="00473FBD" w:rsidRPr="002D5BB5">
        <w:rPr>
          <w:rFonts w:eastAsia="Times New Roman" w:cstheme="minorHAnsi"/>
          <w:color w:val="171A25"/>
          <w:sz w:val="20"/>
          <w:szCs w:val="20"/>
        </w:rPr>
        <w:t xml:space="preserve">will </w:t>
      </w:r>
      <w:r w:rsidR="002A637F">
        <w:rPr>
          <w:rFonts w:eastAsia="Times New Roman" w:cstheme="minorHAnsi"/>
          <w:color w:val="171A25"/>
          <w:sz w:val="20"/>
          <w:szCs w:val="20"/>
        </w:rPr>
        <w:t>allow me</w:t>
      </w:r>
      <w:r w:rsidRPr="00593D42">
        <w:rPr>
          <w:rFonts w:eastAsia="Times New Roman" w:cstheme="minorHAnsi"/>
          <w:color w:val="171A25"/>
          <w:sz w:val="20"/>
          <w:szCs w:val="20"/>
        </w:rPr>
        <w:t xml:space="preserve"> </w:t>
      </w:r>
      <w:r w:rsidR="00473FBD" w:rsidRPr="002D5BB5">
        <w:rPr>
          <w:rFonts w:eastAsia="Times New Roman" w:cstheme="minorHAnsi"/>
          <w:color w:val="171A25"/>
          <w:sz w:val="20"/>
          <w:szCs w:val="20"/>
        </w:rPr>
        <w:t xml:space="preserve">to meet </w:t>
      </w:r>
      <w:r w:rsidRPr="00593D42">
        <w:rPr>
          <w:rFonts w:eastAsia="Times New Roman" w:cstheme="minorHAnsi"/>
          <w:color w:val="171A25"/>
          <w:sz w:val="20"/>
          <w:szCs w:val="20"/>
        </w:rPr>
        <w:t>one-on-one with</w:t>
      </w:r>
      <w:r w:rsidR="00473FBD" w:rsidRPr="002D5BB5">
        <w:rPr>
          <w:rFonts w:eastAsia="Times New Roman" w:cstheme="minorHAnsi"/>
          <w:color w:val="171A25"/>
          <w:sz w:val="20"/>
          <w:szCs w:val="20"/>
        </w:rPr>
        <w:t xml:space="preserve"> </w:t>
      </w:r>
      <w:r w:rsidR="00EE3FC0">
        <w:rPr>
          <w:rFonts w:eastAsia="Times New Roman" w:cstheme="minorHAnsi"/>
          <w:color w:val="171A25"/>
          <w:sz w:val="20"/>
          <w:szCs w:val="20"/>
        </w:rPr>
        <w:t>Vitech</w:t>
      </w:r>
      <w:r w:rsidR="00473FBD" w:rsidRPr="002D5BB5">
        <w:rPr>
          <w:rFonts w:eastAsia="Times New Roman" w:cstheme="minorHAnsi"/>
          <w:color w:val="171A25"/>
          <w:sz w:val="20"/>
          <w:szCs w:val="20"/>
        </w:rPr>
        <w:t xml:space="preserve"> technical staff to answer my questions about </w:t>
      </w:r>
      <w:r w:rsidR="00EC6505" w:rsidRPr="002D5BB5">
        <w:rPr>
          <w:rFonts w:eastAsia="Times New Roman" w:cstheme="minorHAnsi"/>
          <w:color w:val="171A25"/>
          <w:sz w:val="20"/>
          <w:szCs w:val="20"/>
          <w:highlight w:val="yellow"/>
        </w:rPr>
        <w:t>[X]</w:t>
      </w:r>
      <w:r w:rsidR="00EC6505" w:rsidRPr="002D5BB5">
        <w:rPr>
          <w:rFonts w:eastAsia="Times New Roman" w:cstheme="minorHAnsi"/>
          <w:color w:val="171A25"/>
          <w:sz w:val="20"/>
          <w:szCs w:val="20"/>
        </w:rPr>
        <w:t xml:space="preserve">. </w:t>
      </w:r>
      <w:r w:rsidR="002A637F" w:rsidRPr="002A637F">
        <w:rPr>
          <w:rFonts w:eastAsia="Times New Roman" w:cstheme="minorHAnsi"/>
          <w:color w:val="171A25"/>
          <w:sz w:val="20"/>
          <w:szCs w:val="20"/>
        </w:rPr>
        <w:t xml:space="preserve">I can meet with partners in the Technology Showcase </w:t>
      </w:r>
      <w:r w:rsidR="00EC6505" w:rsidRPr="002D5BB5">
        <w:rPr>
          <w:rFonts w:eastAsia="Times New Roman" w:cstheme="minorHAnsi"/>
          <w:color w:val="171A25"/>
          <w:sz w:val="20"/>
          <w:szCs w:val="20"/>
        </w:rPr>
        <w:t xml:space="preserve">and learn more about their </w:t>
      </w:r>
      <w:r w:rsidR="00EE3FC0">
        <w:rPr>
          <w:rFonts w:eastAsia="Times New Roman" w:cstheme="minorHAnsi"/>
          <w:color w:val="171A25"/>
          <w:sz w:val="20"/>
          <w:szCs w:val="20"/>
        </w:rPr>
        <w:t>complementary</w:t>
      </w:r>
      <w:r w:rsidR="00EC6505" w:rsidRPr="002D5BB5">
        <w:rPr>
          <w:rFonts w:eastAsia="Times New Roman" w:cstheme="minorHAnsi"/>
          <w:color w:val="171A25"/>
          <w:sz w:val="20"/>
          <w:szCs w:val="20"/>
        </w:rPr>
        <w:t xml:space="preserve"> technologies. </w:t>
      </w:r>
      <w:r w:rsidR="007969B2">
        <w:rPr>
          <w:rFonts w:eastAsia="Times New Roman" w:cstheme="minorHAnsi"/>
          <w:color w:val="171A25"/>
          <w:sz w:val="20"/>
          <w:szCs w:val="20"/>
        </w:rPr>
        <w:t xml:space="preserve">The </w:t>
      </w:r>
      <w:r w:rsidR="00954B67">
        <w:rPr>
          <w:rFonts w:eastAsia="Times New Roman" w:cstheme="minorHAnsi"/>
          <w:color w:val="171A25"/>
          <w:sz w:val="20"/>
          <w:szCs w:val="20"/>
        </w:rPr>
        <w:t>D</w:t>
      </w:r>
      <w:r w:rsidR="007969B2">
        <w:rPr>
          <w:rFonts w:eastAsia="Times New Roman" w:cstheme="minorHAnsi"/>
          <w:color w:val="171A25"/>
          <w:sz w:val="20"/>
          <w:szCs w:val="20"/>
        </w:rPr>
        <w:t xml:space="preserve">igital </w:t>
      </w:r>
      <w:r w:rsidR="00954B67">
        <w:rPr>
          <w:rFonts w:eastAsia="Times New Roman" w:cstheme="minorHAnsi"/>
          <w:color w:val="171A25"/>
          <w:sz w:val="20"/>
          <w:szCs w:val="20"/>
        </w:rPr>
        <w:t>E</w:t>
      </w:r>
      <w:r w:rsidR="007969B2">
        <w:rPr>
          <w:rFonts w:eastAsia="Times New Roman" w:cstheme="minorHAnsi"/>
          <w:color w:val="171A25"/>
          <w:sz w:val="20"/>
          <w:szCs w:val="20"/>
        </w:rPr>
        <w:t xml:space="preserve">ngineering </w:t>
      </w:r>
      <w:r w:rsidR="00954B67">
        <w:rPr>
          <w:rFonts w:eastAsia="Times New Roman" w:cstheme="minorHAnsi"/>
          <w:color w:val="171A25"/>
          <w:sz w:val="20"/>
          <w:szCs w:val="20"/>
        </w:rPr>
        <w:t>H</w:t>
      </w:r>
      <w:r w:rsidR="007969B2">
        <w:rPr>
          <w:rFonts w:eastAsia="Times New Roman" w:cstheme="minorHAnsi"/>
          <w:color w:val="171A25"/>
          <w:sz w:val="20"/>
          <w:szCs w:val="20"/>
        </w:rPr>
        <w:t xml:space="preserve">ub </w:t>
      </w:r>
      <w:r w:rsidR="00037D0F">
        <w:rPr>
          <w:rFonts w:eastAsia="Times New Roman" w:cstheme="minorHAnsi"/>
          <w:color w:val="171A25"/>
          <w:sz w:val="20"/>
          <w:szCs w:val="20"/>
        </w:rPr>
        <w:t>provides</w:t>
      </w:r>
      <w:r w:rsidR="00E40BC1">
        <w:rPr>
          <w:rFonts w:eastAsia="Times New Roman" w:cstheme="minorHAnsi"/>
          <w:color w:val="171A25"/>
          <w:sz w:val="20"/>
          <w:szCs w:val="20"/>
        </w:rPr>
        <w:t xml:space="preserve"> a new perspective on this type of event, </w:t>
      </w:r>
      <w:r w:rsidR="00037D0F">
        <w:rPr>
          <w:rFonts w:eastAsia="Times New Roman" w:cstheme="minorHAnsi"/>
          <w:color w:val="171A25"/>
          <w:sz w:val="20"/>
          <w:szCs w:val="20"/>
        </w:rPr>
        <w:t xml:space="preserve">with content geared towards the IT departments responsible </w:t>
      </w:r>
      <w:r w:rsidR="004902D9">
        <w:rPr>
          <w:rFonts w:eastAsia="Times New Roman" w:cstheme="minorHAnsi"/>
          <w:color w:val="171A25"/>
          <w:sz w:val="20"/>
          <w:szCs w:val="20"/>
        </w:rPr>
        <w:t>for deploying and maintaining these systems. And d</w:t>
      </w:r>
      <w:r w:rsidR="00EC6505" w:rsidRPr="002D5BB5">
        <w:rPr>
          <w:rFonts w:eastAsia="Times New Roman" w:cstheme="minorHAnsi"/>
          <w:color w:val="171A25"/>
          <w:sz w:val="20"/>
          <w:szCs w:val="20"/>
        </w:rPr>
        <w:t xml:space="preserve">uring the 360 session, I’ll be able to ask the management team questions about </w:t>
      </w:r>
      <w:r w:rsidR="00EC6505" w:rsidRPr="002D5BB5">
        <w:rPr>
          <w:rFonts w:eastAsia="Times New Roman" w:cstheme="minorHAnsi"/>
          <w:color w:val="171A25"/>
          <w:sz w:val="20"/>
          <w:szCs w:val="20"/>
          <w:highlight w:val="yellow"/>
        </w:rPr>
        <w:t>[X]</w:t>
      </w:r>
      <w:r w:rsidR="00EC6505" w:rsidRPr="002D5BB5">
        <w:rPr>
          <w:rFonts w:eastAsia="Times New Roman" w:cstheme="minorHAnsi"/>
          <w:color w:val="171A25"/>
          <w:sz w:val="20"/>
          <w:szCs w:val="20"/>
        </w:rPr>
        <w:t xml:space="preserve">. </w:t>
      </w:r>
    </w:p>
    <w:p w14:paraId="3EE508F0" w14:textId="6A4E5930" w:rsidR="00473FBD" w:rsidRPr="002D5BB5" w:rsidRDefault="00473FBD" w:rsidP="00540BA7">
      <w:pPr>
        <w:rPr>
          <w:rFonts w:eastAsia="Times New Roman" w:cstheme="minorHAnsi"/>
          <w:color w:val="000000"/>
          <w:sz w:val="20"/>
          <w:szCs w:val="20"/>
        </w:rPr>
      </w:pPr>
    </w:p>
    <w:p w14:paraId="755B0ACB" w14:textId="0D9A9AF5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  <w:r w:rsidRPr="00540BA7">
        <w:rPr>
          <w:rFonts w:eastAsia="Times New Roman" w:cstheme="minorHAnsi"/>
          <w:color w:val="000000"/>
          <w:sz w:val="20"/>
          <w:szCs w:val="20"/>
        </w:rPr>
        <w:t xml:space="preserve">This is not your typical </w:t>
      </w:r>
      <w:r w:rsidR="00EC6505" w:rsidRPr="002D5BB5">
        <w:rPr>
          <w:rFonts w:eastAsia="Times New Roman" w:cstheme="minorHAnsi"/>
          <w:color w:val="000000"/>
          <w:sz w:val="20"/>
          <w:szCs w:val="20"/>
        </w:rPr>
        <w:t xml:space="preserve">user 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event. </w:t>
      </w:r>
      <w:r w:rsidR="0085181F">
        <w:rPr>
          <w:rFonts w:eastAsia="Times New Roman" w:cstheme="minorHAnsi"/>
          <w:color w:val="000000"/>
          <w:sz w:val="20"/>
          <w:szCs w:val="20"/>
        </w:rPr>
        <w:t>Instead, it’s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more focused on </w:t>
      </w:r>
      <w:r w:rsidR="00EC6505" w:rsidRPr="002D5BB5">
        <w:rPr>
          <w:rFonts w:eastAsia="Times New Roman" w:cstheme="minorHAnsi"/>
          <w:color w:val="000000"/>
          <w:sz w:val="20"/>
          <w:szCs w:val="20"/>
        </w:rPr>
        <w:t>providing networking opportunities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, connecting professionals from </w:t>
      </w:r>
      <w:r w:rsidR="00EC6505" w:rsidRPr="002D5BB5">
        <w:rPr>
          <w:rFonts w:eastAsia="Times New Roman" w:cstheme="minorHAnsi"/>
          <w:color w:val="000000"/>
          <w:sz w:val="20"/>
          <w:szCs w:val="20"/>
        </w:rPr>
        <w:t>multiple industries</w:t>
      </w:r>
      <w:r w:rsidR="00D76DE8" w:rsidRPr="002D5BB5">
        <w:rPr>
          <w:rFonts w:eastAsia="Times New Roman" w:cstheme="minorHAnsi"/>
          <w:color w:val="000000"/>
          <w:sz w:val="20"/>
          <w:szCs w:val="20"/>
        </w:rPr>
        <w:t>,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and </w:t>
      </w:r>
      <w:r w:rsidR="00EC6505" w:rsidRPr="002D5BB5">
        <w:rPr>
          <w:rFonts w:eastAsia="Times New Roman" w:cstheme="minorHAnsi"/>
          <w:color w:val="000000"/>
          <w:sz w:val="20"/>
          <w:szCs w:val="20"/>
        </w:rPr>
        <w:t xml:space="preserve">providing 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practical </w:t>
      </w:r>
      <w:r w:rsidR="00EC6505" w:rsidRPr="002D5BB5">
        <w:rPr>
          <w:rFonts w:eastAsia="Times New Roman" w:cstheme="minorHAnsi"/>
          <w:color w:val="000000"/>
          <w:sz w:val="20"/>
          <w:szCs w:val="20"/>
        </w:rPr>
        <w:t>knowledge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to </w:t>
      </w:r>
      <w:r w:rsidR="00EC6505" w:rsidRPr="002D5BB5">
        <w:rPr>
          <w:rFonts w:eastAsia="Times New Roman" w:cstheme="minorHAnsi"/>
          <w:color w:val="000000"/>
          <w:sz w:val="20"/>
          <w:szCs w:val="20"/>
        </w:rPr>
        <w:t xml:space="preserve">help attendees 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 xml:space="preserve">right away. 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40B9FF30" w14:textId="77777777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</w:p>
    <w:p w14:paraId="3A7FAE94" w14:textId="5E6AC77F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  <w:r w:rsidRPr="00540BA7">
        <w:rPr>
          <w:rFonts w:eastAsia="Times New Roman" w:cstheme="minorHAnsi"/>
          <w:color w:val="000000"/>
          <w:sz w:val="20"/>
          <w:szCs w:val="20"/>
        </w:rPr>
        <w:t>Between the content presented in the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52417">
        <w:rPr>
          <w:rFonts w:eastAsia="Times New Roman" w:cstheme="minorHAnsi"/>
          <w:color w:val="000000"/>
          <w:sz w:val="20"/>
          <w:szCs w:val="20"/>
        </w:rPr>
        <w:t>99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>+ classes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and 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>session</w:t>
      </w:r>
      <w:r w:rsidR="00D76DE8" w:rsidRPr="002D5BB5">
        <w:rPr>
          <w:rFonts w:eastAsia="Times New Roman" w:cstheme="minorHAnsi"/>
          <w:color w:val="000000"/>
          <w:sz w:val="20"/>
          <w:szCs w:val="20"/>
        </w:rPr>
        <w:t>s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, I plan to strengthen my skills in </w:t>
      </w:r>
      <w:r w:rsidRPr="00540BA7">
        <w:rPr>
          <w:rFonts w:eastAsia="Times New Roman" w:cstheme="minorHAnsi"/>
          <w:color w:val="000000"/>
          <w:sz w:val="20"/>
          <w:szCs w:val="20"/>
          <w:highlight w:val="yellow"/>
        </w:rPr>
        <w:t>[X], [Y], [Z]</w:t>
      </w:r>
      <w:r w:rsidR="002A637F">
        <w:rPr>
          <w:rFonts w:eastAsia="Times New Roman" w:cstheme="minorHAnsi"/>
          <w:color w:val="000000"/>
          <w:sz w:val="20"/>
          <w:szCs w:val="20"/>
          <w:highlight w:val="yellow"/>
        </w:rPr>
        <w:t>,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and from the research I’ve done into the upcoming event, I think it will help </w:t>
      </w:r>
      <w:r w:rsidR="00A5715E" w:rsidRPr="002D5BB5">
        <w:rPr>
          <w:rFonts w:eastAsia="Times New Roman" w:cstheme="minorHAnsi"/>
          <w:color w:val="000000"/>
          <w:sz w:val="20"/>
          <w:szCs w:val="20"/>
        </w:rPr>
        <w:t xml:space="preserve">me in </w:t>
      </w:r>
      <w:r w:rsidR="00A73291" w:rsidRPr="002D5BB5">
        <w:rPr>
          <w:rFonts w:eastAsia="Times New Roman" w:cstheme="minorHAnsi"/>
          <w:color w:val="000000"/>
          <w:sz w:val="20"/>
          <w:szCs w:val="20"/>
        </w:rPr>
        <w:t>attain</w:t>
      </w:r>
      <w:r w:rsidR="00A73291">
        <w:rPr>
          <w:rFonts w:eastAsia="Times New Roman" w:cstheme="minorHAnsi"/>
          <w:color w:val="000000"/>
          <w:sz w:val="20"/>
          <w:szCs w:val="20"/>
        </w:rPr>
        <w:t>ing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these goals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>:</w:t>
      </w:r>
    </w:p>
    <w:p w14:paraId="4F592AF2" w14:textId="414DAAE7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</w:p>
    <w:p w14:paraId="2AD1752F" w14:textId="77777777" w:rsidR="00540BA7" w:rsidRPr="00540BA7" w:rsidRDefault="00540BA7" w:rsidP="00540BA7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0"/>
          <w:szCs w:val="20"/>
          <w:highlight w:val="yellow"/>
        </w:rPr>
      </w:pPr>
      <w:r w:rsidRPr="00540BA7">
        <w:rPr>
          <w:rFonts w:eastAsia="Times New Roman" w:cstheme="minorHAnsi"/>
          <w:color w:val="000000"/>
          <w:sz w:val="20"/>
          <w:szCs w:val="20"/>
          <w:highlight w:val="yellow"/>
        </w:rPr>
        <w:t>Goal #1:</w:t>
      </w:r>
    </w:p>
    <w:p w14:paraId="40895BCC" w14:textId="77777777" w:rsidR="00540BA7" w:rsidRPr="00540BA7" w:rsidRDefault="00540BA7" w:rsidP="00540BA7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0"/>
          <w:szCs w:val="20"/>
          <w:highlight w:val="yellow"/>
        </w:rPr>
      </w:pPr>
      <w:r w:rsidRPr="00540BA7">
        <w:rPr>
          <w:rFonts w:eastAsia="Times New Roman" w:cstheme="minorHAnsi"/>
          <w:color w:val="000000"/>
          <w:sz w:val="20"/>
          <w:szCs w:val="20"/>
          <w:highlight w:val="yellow"/>
        </w:rPr>
        <w:t>Goal #2:</w:t>
      </w:r>
    </w:p>
    <w:p w14:paraId="66677C5C" w14:textId="61597A11" w:rsidR="00540BA7" w:rsidRPr="002D5BB5" w:rsidRDefault="00540BA7" w:rsidP="00D7698F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0"/>
          <w:szCs w:val="20"/>
          <w:highlight w:val="yellow"/>
        </w:rPr>
      </w:pPr>
      <w:r w:rsidRPr="00540BA7">
        <w:rPr>
          <w:rFonts w:eastAsia="Times New Roman" w:cstheme="minorHAnsi"/>
          <w:color w:val="000000"/>
          <w:sz w:val="20"/>
          <w:szCs w:val="20"/>
          <w:highlight w:val="yellow"/>
        </w:rPr>
        <w:t>Goal #3: </w:t>
      </w:r>
    </w:p>
    <w:p w14:paraId="40ACD217" w14:textId="77777777" w:rsidR="00D7698F" w:rsidRPr="00540BA7" w:rsidRDefault="00D7698F" w:rsidP="00D7698F">
      <w:pPr>
        <w:ind w:left="720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2B1ABDF3" w14:textId="0A2DB129" w:rsidR="00540BA7" w:rsidRPr="002D5BB5" w:rsidRDefault="00D7698F" w:rsidP="00540BA7">
      <w:pPr>
        <w:rPr>
          <w:rFonts w:eastAsia="Times New Roman" w:cstheme="minorHAnsi"/>
          <w:color w:val="000000"/>
          <w:sz w:val="20"/>
          <w:szCs w:val="20"/>
        </w:rPr>
      </w:pPr>
      <w:r w:rsidRPr="002D5BB5">
        <w:rPr>
          <w:rFonts w:eastAsia="Times New Roman" w:cstheme="minorHAnsi"/>
          <w:color w:val="000000"/>
          <w:sz w:val="20"/>
          <w:szCs w:val="20"/>
        </w:rPr>
        <w:t>These are some of the classes</w:t>
      </w:r>
      <w:r w:rsidR="002658BC">
        <w:rPr>
          <w:rFonts w:eastAsia="Times New Roman" w:cstheme="minorHAnsi"/>
          <w:color w:val="000000"/>
          <w:sz w:val="20"/>
          <w:szCs w:val="20"/>
        </w:rPr>
        <w:t>/sessions</w:t>
      </w:r>
      <w:r w:rsidRPr="002D5BB5">
        <w:rPr>
          <w:rFonts w:eastAsia="Times New Roman" w:cstheme="minorHAnsi"/>
          <w:color w:val="000000"/>
          <w:sz w:val="20"/>
          <w:szCs w:val="20"/>
        </w:rPr>
        <w:t xml:space="preserve"> I’d like to attend: </w:t>
      </w:r>
    </w:p>
    <w:p w14:paraId="4D457DD2" w14:textId="77777777" w:rsidR="00D7698F" w:rsidRPr="00540BA7" w:rsidRDefault="00D7698F" w:rsidP="00540BA7">
      <w:pPr>
        <w:rPr>
          <w:rFonts w:eastAsia="Times New Roman" w:cstheme="minorHAnsi"/>
          <w:sz w:val="20"/>
          <w:szCs w:val="20"/>
        </w:rPr>
      </w:pPr>
    </w:p>
    <w:p w14:paraId="3BF5D5AA" w14:textId="6E199AB3" w:rsidR="00540BA7" w:rsidRPr="00540BA7" w:rsidRDefault="00D7698F" w:rsidP="00540BA7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  <w:sz w:val="20"/>
          <w:szCs w:val="20"/>
          <w:highlight w:val="yellow"/>
        </w:rPr>
      </w:pPr>
      <w:r w:rsidRPr="002D5BB5">
        <w:rPr>
          <w:rFonts w:eastAsia="Times New Roman" w:cstheme="minorHAnsi"/>
          <w:color w:val="000000"/>
          <w:sz w:val="20"/>
          <w:szCs w:val="20"/>
          <w:highlight w:val="yellow"/>
        </w:rPr>
        <w:t>Class</w:t>
      </w:r>
      <w:r w:rsidR="00540BA7" w:rsidRPr="00540BA7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#1:</w:t>
      </w:r>
    </w:p>
    <w:p w14:paraId="6112B20C" w14:textId="2D4AFDC0" w:rsidR="00540BA7" w:rsidRPr="00540BA7" w:rsidRDefault="00D7698F" w:rsidP="00540BA7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  <w:sz w:val="20"/>
          <w:szCs w:val="20"/>
          <w:highlight w:val="yellow"/>
        </w:rPr>
      </w:pPr>
      <w:r w:rsidRPr="002D5BB5">
        <w:rPr>
          <w:rFonts w:eastAsia="Times New Roman" w:cstheme="minorHAnsi"/>
          <w:color w:val="000000"/>
          <w:sz w:val="20"/>
          <w:szCs w:val="20"/>
          <w:highlight w:val="yellow"/>
        </w:rPr>
        <w:t>Class</w:t>
      </w:r>
      <w:r w:rsidR="00540BA7" w:rsidRPr="00540BA7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#2:</w:t>
      </w:r>
    </w:p>
    <w:p w14:paraId="254567A7" w14:textId="6175FE7F" w:rsidR="00540BA7" w:rsidRPr="00540BA7" w:rsidRDefault="00D7698F" w:rsidP="00540BA7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  <w:sz w:val="20"/>
          <w:szCs w:val="20"/>
          <w:highlight w:val="yellow"/>
        </w:rPr>
      </w:pPr>
      <w:r w:rsidRPr="002D5BB5">
        <w:rPr>
          <w:rFonts w:eastAsia="Times New Roman" w:cstheme="minorHAnsi"/>
          <w:color w:val="000000"/>
          <w:sz w:val="20"/>
          <w:szCs w:val="20"/>
          <w:highlight w:val="yellow"/>
        </w:rPr>
        <w:t>Class</w:t>
      </w:r>
      <w:r w:rsidR="00540BA7" w:rsidRPr="00540BA7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#3:</w:t>
      </w:r>
    </w:p>
    <w:p w14:paraId="3D86B436" w14:textId="77777777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</w:p>
    <w:p w14:paraId="73BC5FA5" w14:textId="2B036EF4" w:rsidR="00540BA7" w:rsidRPr="00540BA7" w:rsidRDefault="00540BA7" w:rsidP="00540BA7">
      <w:pPr>
        <w:spacing w:after="200"/>
        <w:rPr>
          <w:rFonts w:eastAsia="Times New Roman" w:cstheme="minorHAnsi"/>
          <w:color w:val="000000"/>
          <w:sz w:val="20"/>
          <w:szCs w:val="20"/>
        </w:rPr>
      </w:pPr>
      <w:r w:rsidRPr="00540BA7">
        <w:rPr>
          <w:rFonts w:eastAsia="Times New Roman" w:cstheme="minorHAnsi"/>
          <w:color w:val="000000"/>
          <w:sz w:val="20"/>
          <w:szCs w:val="20"/>
        </w:rPr>
        <w:t xml:space="preserve">I believe </w:t>
      </w:r>
      <w:r w:rsidR="00EE3FC0">
        <w:rPr>
          <w:rFonts w:eastAsia="Times New Roman" w:cstheme="minorHAnsi"/>
          <w:color w:val="000000"/>
          <w:sz w:val="20"/>
          <w:szCs w:val="20"/>
        </w:rPr>
        <w:t>Integrate</w:t>
      </w:r>
      <w:r w:rsidR="00337941">
        <w:rPr>
          <w:rFonts w:eastAsia="Times New Roman" w:cstheme="minorHAnsi"/>
          <w:color w:val="000000"/>
          <w:sz w:val="20"/>
          <w:szCs w:val="20"/>
        </w:rPr>
        <w:t>24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would 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 xml:space="preserve">benefit </w:t>
      </w:r>
      <w:r w:rsidR="00EE3FC0">
        <w:rPr>
          <w:rFonts w:eastAsia="Times New Roman" w:cstheme="minorHAnsi"/>
          <w:color w:val="000000"/>
          <w:sz w:val="20"/>
          <w:szCs w:val="20"/>
        </w:rPr>
        <w:t xml:space="preserve">us 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 xml:space="preserve">by furthering my knowledge and expertise </w:t>
      </w:r>
      <w:r w:rsidR="00EE3FC0">
        <w:rPr>
          <w:rFonts w:eastAsia="Times New Roman" w:cstheme="minorHAnsi"/>
          <w:color w:val="000000"/>
          <w:sz w:val="20"/>
          <w:szCs w:val="20"/>
        </w:rPr>
        <w:t xml:space="preserve">in many </w:t>
      </w:r>
      <w:r w:rsidR="003957E3">
        <w:rPr>
          <w:rFonts w:eastAsia="Times New Roman" w:cstheme="minorHAnsi"/>
          <w:color w:val="000000"/>
          <w:sz w:val="20"/>
          <w:szCs w:val="20"/>
        </w:rPr>
        <w:t xml:space="preserve">areas </w:t>
      </w:r>
      <w:r w:rsidR="002658BC">
        <w:rPr>
          <w:rFonts w:eastAsia="Times New Roman" w:cstheme="minorHAnsi"/>
          <w:color w:val="000000"/>
          <w:sz w:val="20"/>
          <w:szCs w:val="20"/>
        </w:rPr>
        <w:t>of</w:t>
      </w:r>
      <w:r w:rsidR="003957E3">
        <w:rPr>
          <w:rFonts w:eastAsia="Times New Roman" w:cstheme="minorHAnsi"/>
          <w:color w:val="000000"/>
          <w:sz w:val="20"/>
          <w:szCs w:val="20"/>
        </w:rPr>
        <w:t xml:space="preserve"> MBSE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2A637F">
        <w:rPr>
          <w:rFonts w:eastAsia="Times New Roman" w:cstheme="minorHAnsi"/>
          <w:color w:val="000000"/>
          <w:sz w:val="20"/>
          <w:szCs w:val="20"/>
        </w:rPr>
        <w:t>Connecting</w:t>
      </w:r>
      <w:r w:rsidR="00D76DE8" w:rsidRPr="002D5BB5">
        <w:rPr>
          <w:rFonts w:eastAsia="Times New Roman" w:cstheme="minorHAnsi"/>
          <w:color w:val="000000"/>
          <w:sz w:val="20"/>
          <w:szCs w:val="20"/>
        </w:rPr>
        <w:t xml:space="preserve"> with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 xml:space="preserve"> other </w:t>
      </w:r>
      <w:r w:rsidR="003957E3">
        <w:rPr>
          <w:rFonts w:eastAsia="Times New Roman" w:cstheme="minorHAnsi"/>
          <w:color w:val="000000"/>
          <w:sz w:val="20"/>
          <w:szCs w:val="20"/>
        </w:rPr>
        <w:t>colleagues</w:t>
      </w:r>
      <w:r w:rsidR="00D7698F" w:rsidRPr="002D5BB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D76DE8" w:rsidRPr="002D5BB5">
        <w:rPr>
          <w:rFonts w:eastAsia="Times New Roman" w:cstheme="minorHAnsi"/>
          <w:color w:val="000000"/>
          <w:sz w:val="20"/>
          <w:szCs w:val="20"/>
        </w:rPr>
        <w:t xml:space="preserve">and learning about their challenges can give us some insight and inspiration. </w:t>
      </w:r>
      <w:r w:rsidRPr="00540BA7">
        <w:rPr>
          <w:rFonts w:eastAsia="Times New Roman" w:cstheme="minorHAnsi"/>
          <w:color w:val="000000"/>
          <w:sz w:val="20"/>
          <w:szCs w:val="20"/>
        </w:rPr>
        <w:t>I’ll submit a post-event report</w:t>
      </w:r>
      <w:r w:rsidR="002A637F">
        <w:rPr>
          <w:rFonts w:eastAsia="Times New Roman" w:cstheme="minorHAnsi"/>
          <w:color w:val="000000"/>
          <w:sz w:val="20"/>
          <w:szCs w:val="20"/>
        </w:rPr>
        <w:t>,</w:t>
      </w:r>
      <w:r w:rsidRPr="00540BA7">
        <w:rPr>
          <w:rFonts w:eastAsia="Times New Roman" w:cstheme="minorHAnsi"/>
          <w:color w:val="000000"/>
          <w:sz w:val="20"/>
          <w:szCs w:val="20"/>
        </w:rPr>
        <w:t xml:space="preserve"> including an executive summary, major takeaways, tips, and pictures.</w:t>
      </w:r>
    </w:p>
    <w:p w14:paraId="1CAE2997" w14:textId="04A405B9" w:rsidR="00540BA7" w:rsidRPr="00540BA7" w:rsidRDefault="00D7698F" w:rsidP="00540BA7">
      <w:pPr>
        <w:spacing w:after="200"/>
        <w:rPr>
          <w:rFonts w:eastAsia="Times New Roman" w:cstheme="minorHAnsi"/>
          <w:sz w:val="20"/>
          <w:szCs w:val="20"/>
        </w:rPr>
      </w:pPr>
      <w:r w:rsidRPr="002D5BB5">
        <w:rPr>
          <w:rFonts w:eastAsia="Times New Roman" w:cstheme="minorHAnsi"/>
          <w:color w:val="000000"/>
          <w:sz w:val="20"/>
          <w:szCs w:val="20"/>
        </w:rPr>
        <w:t>I welcome the chance to</w:t>
      </w:r>
      <w:r w:rsidR="00540BA7" w:rsidRPr="00540BA7">
        <w:rPr>
          <w:rFonts w:eastAsia="Times New Roman" w:cstheme="minorHAnsi"/>
          <w:color w:val="000000"/>
          <w:sz w:val="20"/>
          <w:szCs w:val="20"/>
        </w:rPr>
        <w:t xml:space="preserve"> discuss this opportunity with you in further detail. Let me know if there’s </w:t>
      </w:r>
      <w:r w:rsidRPr="002D5BB5">
        <w:rPr>
          <w:rFonts w:eastAsia="Times New Roman" w:cstheme="minorHAnsi"/>
          <w:color w:val="000000"/>
          <w:sz w:val="20"/>
          <w:szCs w:val="20"/>
        </w:rPr>
        <w:t>any additional information</w:t>
      </w:r>
      <w:r w:rsidR="00540BA7" w:rsidRPr="00540BA7">
        <w:rPr>
          <w:rFonts w:eastAsia="Times New Roman" w:cstheme="minorHAnsi"/>
          <w:color w:val="000000"/>
          <w:sz w:val="20"/>
          <w:szCs w:val="20"/>
        </w:rPr>
        <w:t xml:space="preserve"> you need from me </w:t>
      </w:r>
      <w:r w:rsidR="00D76DE8" w:rsidRPr="002D5BB5">
        <w:rPr>
          <w:rFonts w:eastAsia="Times New Roman" w:cstheme="minorHAnsi"/>
          <w:color w:val="000000"/>
          <w:sz w:val="20"/>
          <w:szCs w:val="20"/>
        </w:rPr>
        <w:t>to</w:t>
      </w:r>
      <w:r w:rsidRPr="002D5BB5">
        <w:rPr>
          <w:rFonts w:eastAsia="Times New Roman" w:cstheme="minorHAnsi"/>
          <w:color w:val="000000"/>
          <w:sz w:val="20"/>
          <w:szCs w:val="20"/>
        </w:rPr>
        <w:t xml:space="preserve"> make your decision</w:t>
      </w:r>
      <w:r w:rsidR="00540BA7" w:rsidRPr="00540BA7">
        <w:rPr>
          <w:rFonts w:eastAsia="Times New Roman" w:cstheme="minorHAnsi"/>
          <w:color w:val="000000"/>
          <w:sz w:val="20"/>
          <w:szCs w:val="20"/>
        </w:rPr>
        <w:t>.</w:t>
      </w:r>
    </w:p>
    <w:p w14:paraId="607E4804" w14:textId="77777777" w:rsidR="00540BA7" w:rsidRPr="00540BA7" w:rsidRDefault="00540BA7" w:rsidP="00540BA7">
      <w:pPr>
        <w:rPr>
          <w:rFonts w:eastAsia="Times New Roman" w:cstheme="minorHAnsi"/>
          <w:sz w:val="20"/>
          <w:szCs w:val="20"/>
        </w:rPr>
      </w:pPr>
      <w:r w:rsidRPr="00540BA7">
        <w:rPr>
          <w:rFonts w:eastAsia="Times New Roman" w:cstheme="minorHAnsi"/>
          <w:color w:val="000000"/>
          <w:sz w:val="20"/>
          <w:szCs w:val="20"/>
        </w:rPr>
        <w:t xml:space="preserve">Thanks, </w:t>
      </w:r>
      <w:r w:rsidRPr="00540BA7">
        <w:rPr>
          <w:rFonts w:eastAsia="Times New Roman" w:cstheme="minorHAnsi"/>
          <w:color w:val="000000"/>
          <w:sz w:val="20"/>
          <w:szCs w:val="20"/>
        </w:rPr>
        <w:br/>
      </w:r>
      <w:r w:rsidRPr="00540BA7">
        <w:rPr>
          <w:rFonts w:eastAsia="Times New Roman" w:cstheme="minorHAnsi"/>
          <w:color w:val="000000"/>
          <w:sz w:val="20"/>
          <w:szCs w:val="20"/>
          <w:highlight w:val="yellow"/>
        </w:rPr>
        <w:t>[Your name]</w:t>
      </w:r>
    </w:p>
    <w:sectPr w:rsidR="00540BA7" w:rsidRPr="0054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624B"/>
    <w:multiLevelType w:val="multilevel"/>
    <w:tmpl w:val="275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04F05"/>
    <w:multiLevelType w:val="multilevel"/>
    <w:tmpl w:val="8EF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032011">
    <w:abstractNumId w:val="0"/>
  </w:num>
  <w:num w:numId="2" w16cid:durableId="171523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A7"/>
    <w:rsid w:val="00037D0F"/>
    <w:rsid w:val="001A6282"/>
    <w:rsid w:val="00201C13"/>
    <w:rsid w:val="0021244D"/>
    <w:rsid w:val="002438CD"/>
    <w:rsid w:val="002658BC"/>
    <w:rsid w:val="002A637F"/>
    <w:rsid w:val="002C3955"/>
    <w:rsid w:val="002D5BB5"/>
    <w:rsid w:val="003328ED"/>
    <w:rsid w:val="00337941"/>
    <w:rsid w:val="003957E3"/>
    <w:rsid w:val="003E7A36"/>
    <w:rsid w:val="004219A2"/>
    <w:rsid w:val="00473FBD"/>
    <w:rsid w:val="004902D9"/>
    <w:rsid w:val="00515B58"/>
    <w:rsid w:val="005270A4"/>
    <w:rsid w:val="00540BA7"/>
    <w:rsid w:val="00593D42"/>
    <w:rsid w:val="00634F74"/>
    <w:rsid w:val="00652417"/>
    <w:rsid w:val="006B5008"/>
    <w:rsid w:val="007969B2"/>
    <w:rsid w:val="00823C7F"/>
    <w:rsid w:val="00831F30"/>
    <w:rsid w:val="0085181F"/>
    <w:rsid w:val="00877370"/>
    <w:rsid w:val="00895BAA"/>
    <w:rsid w:val="008E2051"/>
    <w:rsid w:val="00914C48"/>
    <w:rsid w:val="00954B67"/>
    <w:rsid w:val="009B3D1F"/>
    <w:rsid w:val="009D7652"/>
    <w:rsid w:val="00A36373"/>
    <w:rsid w:val="00A5715E"/>
    <w:rsid w:val="00A73291"/>
    <w:rsid w:val="00A90443"/>
    <w:rsid w:val="00AE2FB9"/>
    <w:rsid w:val="00AF7FC8"/>
    <w:rsid w:val="00C444B8"/>
    <w:rsid w:val="00D7698F"/>
    <w:rsid w:val="00D76DE8"/>
    <w:rsid w:val="00E40BC1"/>
    <w:rsid w:val="00EC6505"/>
    <w:rsid w:val="00EE3FC0"/>
    <w:rsid w:val="00F54F47"/>
    <w:rsid w:val="00FB15AF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2F24"/>
  <w15:chartTrackingRefBased/>
  <w15:docId w15:val="{C0CF0144-47A9-1045-871F-BB2B325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B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B5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ntegrate24.net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E1F4A2F8A34F8176136D58FBF11A" ma:contentTypeVersion="13" ma:contentTypeDescription="Create a new document." ma:contentTypeScope="" ma:versionID="369ccd20809d10a15015edb5da6993b2">
  <xsd:schema xmlns:xsd="http://www.w3.org/2001/XMLSchema" xmlns:xs="http://www.w3.org/2001/XMLSchema" xmlns:p="http://schemas.microsoft.com/office/2006/metadata/properties" xmlns:ns3="cf6e27f0-1610-45c2-a47a-0d038ce3ea3b" xmlns:ns4="f54217a2-cfdb-49a1-8da1-d2f64b0c6350" targetNamespace="http://schemas.microsoft.com/office/2006/metadata/properties" ma:root="true" ma:fieldsID="a226b0c3acf71ce2a6cf8d23a86331d0" ns3:_="" ns4:_="">
    <xsd:import namespace="cf6e27f0-1610-45c2-a47a-0d038ce3ea3b"/>
    <xsd:import namespace="f54217a2-cfdb-49a1-8da1-d2f64b0c6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27f0-1610-45c2-a47a-0d038ce3e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17a2-cfdb-49a1-8da1-d2f64b0c6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18809-623F-4C1C-B5B7-7A66A2420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48E0C-5BA0-4F02-9C49-0434BCB07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e27f0-1610-45c2-a47a-0d038ce3ea3b"/>
    <ds:schemaRef ds:uri="f54217a2-cfdb-49a1-8da1-d2f64b0c6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F726D-4BCB-4F4A-88E9-1D05B0E4D8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Amy</dc:creator>
  <cp:keywords/>
  <dc:description/>
  <cp:lastModifiedBy>Matt Gonzalez</cp:lastModifiedBy>
  <cp:revision>2</cp:revision>
  <dcterms:created xsi:type="dcterms:W3CDTF">2024-02-27T16:33:00Z</dcterms:created>
  <dcterms:modified xsi:type="dcterms:W3CDTF">2024-02-27T16:33:00Z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0x0101003E26E1F4A2F8A34F8176136D58FBF11A</vt:lpwstr>
  </property>
  <property fmtid="{D5CDD505-2E9C-101B-9397-08002B2CF9AE}" pid="3" name="GrammarlyDocumentId">
    <vt:lpwstr>d2976d3d44f1c77fb2df83277dab73eb89c7428d4913fe00b5da301ef09daeba</vt:lpwstr>
  </property>
</Properties>
</file>